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4A3923" w:rsidRDefault="00D2061F" w:rsidP="00D2061F">
      <w:pPr>
        <w:keepNext/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i/>
          <w:sz w:val="22"/>
          <w:szCs w:val="22"/>
        </w:rPr>
        <w:t>Glava s podatki o garantu (zavarovalnici/banki) ali SWIFT ključ</w:t>
      </w:r>
      <w:r w:rsidR="002967B9" w:rsidRPr="004A3923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43AF5119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69E778A5" w14:textId="55212951" w:rsidR="00D2061F" w:rsidRPr="004A3923" w:rsidRDefault="00D2061F" w:rsidP="00D2061F">
      <w:pPr>
        <w:keepNext/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sz w:val="22"/>
          <w:szCs w:val="22"/>
        </w:rPr>
        <w:t xml:space="preserve">Za: </w:t>
      </w:r>
      <w:r w:rsidR="00DE23AF" w:rsidRPr="004A3923">
        <w:rPr>
          <w:rFonts w:ascii="Century Gothic" w:hAnsi="Century Gothic" w:cs="Arial"/>
          <w:sz w:val="22"/>
          <w:szCs w:val="22"/>
        </w:rPr>
        <w:t xml:space="preserve">MADŽARSKA SAMOUPRAVNA NARODNA SKUPNOST OBČINE LENDAVA - LENDVA KÖZSÉGI MAGYAR NEMZETI ÖNKORMÁNYZATI KÖZÖSSÉG, Mlinska ulica 6A, 9220 Lendava - </w:t>
      </w:r>
      <w:proofErr w:type="spellStart"/>
      <w:r w:rsidR="00DE23AF" w:rsidRPr="004A3923">
        <w:rPr>
          <w:rFonts w:ascii="Century Gothic" w:hAnsi="Century Gothic" w:cs="Arial"/>
          <w:sz w:val="22"/>
          <w:szCs w:val="22"/>
        </w:rPr>
        <w:t>Lendva</w:t>
      </w:r>
      <w:proofErr w:type="spellEnd"/>
      <w:r w:rsidR="00DE23AF"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sz w:val="22"/>
          <w:szCs w:val="22"/>
        </w:rPr>
        <w:t xml:space="preserve">Datum: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datum izdaje)</w:t>
      </w:r>
    </w:p>
    <w:p w14:paraId="700C409C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21178561" w14:textId="77777777" w:rsidR="00D2061F" w:rsidRPr="004A3923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VRSTA ZAVAROVANJA: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vrsta zavarovanja: kavcijsko zavarovanje/bančna garancija)</w:t>
      </w:r>
    </w:p>
    <w:p w14:paraId="1E649283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13556EE1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 xml:space="preserve">ŠTEVILKA: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številka zavarovanja)</w:t>
      </w:r>
    </w:p>
    <w:p w14:paraId="4F8B658F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31C40527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GARANT: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ime in naslov zavarovalnice/banke v kraju izdaje)</w:t>
      </w:r>
    </w:p>
    <w:p w14:paraId="480679B7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3B78456F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 xml:space="preserve">NAROČNIK: 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923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F4261D" w:rsidRPr="004A3923">
        <w:rPr>
          <w:rFonts w:ascii="Century Gothic" w:hAnsi="Century Gothic" w:cs="Arial"/>
          <w:sz w:val="22"/>
          <w:szCs w:val="22"/>
        </w:rPr>
      </w:r>
      <w:r w:rsidR="00F4261D" w:rsidRPr="004A3923">
        <w:rPr>
          <w:rFonts w:ascii="Century Gothic" w:hAnsi="Century Gothic" w:cs="Arial"/>
          <w:sz w:val="22"/>
          <w:szCs w:val="22"/>
        </w:rPr>
        <w:fldChar w:fldCharType="separate"/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Pr="004A3923">
        <w:rPr>
          <w:rFonts w:ascii="Century Gothic" w:hAnsi="Century Gothic" w:cs="Arial"/>
          <w:noProof/>
          <w:sz w:val="22"/>
          <w:szCs w:val="22"/>
        </w:rPr>
        <w:t> </w:t>
      </w:r>
      <w:r w:rsidR="00F4261D" w:rsidRPr="004A3923">
        <w:rPr>
          <w:rFonts w:ascii="Century Gothic" w:hAnsi="Century Gothic" w:cs="Arial"/>
          <w:sz w:val="22"/>
          <w:szCs w:val="22"/>
        </w:rPr>
        <w:fldChar w:fldCharType="end"/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Pr="004A3923">
        <w:rPr>
          <w:rFonts w:ascii="Century Gothic" w:hAnsi="Century Gothic" w:cs="Arial"/>
          <w:i/>
          <w:sz w:val="22"/>
          <w:szCs w:val="22"/>
        </w:rPr>
        <w:t>(vpiše se ime in naslov naročnika zavarovanja, tj. v postopku javnega naročanja izbranega ponudnika)</w:t>
      </w:r>
    </w:p>
    <w:p w14:paraId="100C9901" w14:textId="7777777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</w:p>
    <w:p w14:paraId="4E56817F" w14:textId="7DB0EF27" w:rsidR="00D2061F" w:rsidRPr="004A3923" w:rsidRDefault="00D2061F" w:rsidP="00D2061F">
      <w:pPr>
        <w:keepNext/>
        <w:rPr>
          <w:rFonts w:ascii="Century Gothic" w:hAnsi="Century Gothic" w:cs="Arial"/>
          <w:sz w:val="22"/>
          <w:szCs w:val="22"/>
        </w:rPr>
      </w:pPr>
      <w:r w:rsidRPr="004A3923">
        <w:rPr>
          <w:rFonts w:ascii="Century Gothic" w:hAnsi="Century Gothic" w:cs="Arial"/>
          <w:b/>
          <w:sz w:val="22"/>
          <w:szCs w:val="22"/>
        </w:rPr>
        <w:t>UPRAVIČENEC:</w:t>
      </w:r>
      <w:r w:rsidRPr="004A3923">
        <w:rPr>
          <w:rFonts w:ascii="Century Gothic" w:hAnsi="Century Gothic" w:cs="Arial"/>
          <w:sz w:val="22"/>
          <w:szCs w:val="22"/>
        </w:rPr>
        <w:t xml:space="preserve"> </w:t>
      </w:r>
      <w:r w:rsidR="00DE23AF" w:rsidRPr="004A3923">
        <w:rPr>
          <w:rFonts w:ascii="Century Gothic" w:hAnsi="Century Gothic" w:cs="Arial"/>
          <w:sz w:val="22"/>
          <w:szCs w:val="22"/>
        </w:rPr>
        <w:t>MADŽARSKA SAMOUPRAVNA NARODNA SKUPNOST OBČINE LENDAVA - LENDVA KÖZSÉGI MAGYAR NEMZETI ÖNKORMÁNYZATI KÖZÖSSÉG, Mlinska ulica 6A,</w:t>
      </w:r>
      <w:r w:rsidR="00DE23AF" w:rsidRPr="004A3923">
        <w:rPr>
          <w:rFonts w:ascii="Century Gothic" w:hAnsi="Century Gothic" w:cs="Arial"/>
          <w:sz w:val="22"/>
          <w:szCs w:val="22"/>
        </w:rPr>
        <w:t xml:space="preserve"> </w:t>
      </w:r>
      <w:r w:rsidR="00DE23AF" w:rsidRPr="004A3923">
        <w:rPr>
          <w:rFonts w:ascii="Century Gothic" w:hAnsi="Century Gothic" w:cs="Arial"/>
          <w:sz w:val="22"/>
          <w:szCs w:val="22"/>
        </w:rPr>
        <w:t xml:space="preserve">9220 Lendava - </w:t>
      </w:r>
      <w:proofErr w:type="spellStart"/>
      <w:r w:rsidR="00DE23AF" w:rsidRPr="004A3923">
        <w:rPr>
          <w:rFonts w:ascii="Century Gothic" w:hAnsi="Century Gothic" w:cs="Arial"/>
          <w:sz w:val="22"/>
          <w:szCs w:val="22"/>
        </w:rPr>
        <w:t>Lendva</w:t>
      </w:r>
      <w:proofErr w:type="spellEnd"/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lastRenderedPageBreak/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20FB3" w14:textId="77777777" w:rsidR="001A25FE" w:rsidRPr="00EC6066" w:rsidRDefault="001A25FE" w:rsidP="006538C7">
      <w:r>
        <w:separator/>
      </w:r>
    </w:p>
  </w:endnote>
  <w:endnote w:type="continuationSeparator" w:id="0">
    <w:p w14:paraId="7BCD3762" w14:textId="77777777" w:rsidR="001A25FE" w:rsidRPr="00EC6066" w:rsidRDefault="001A25F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735E" w14:textId="77777777" w:rsidR="001A25FE" w:rsidRPr="00EC6066" w:rsidRDefault="001A25FE" w:rsidP="006538C7">
      <w:r>
        <w:separator/>
      </w:r>
    </w:p>
  </w:footnote>
  <w:footnote w:type="continuationSeparator" w:id="0">
    <w:p w14:paraId="33C95F54" w14:textId="77777777" w:rsidR="001A25FE" w:rsidRPr="00EC6066" w:rsidRDefault="001A25F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0D2EC" w14:textId="355E78EB" w:rsidR="005E725A" w:rsidRDefault="005E725A" w:rsidP="005E725A">
    <w:pPr>
      <w:pStyle w:val="NASLOV40ptGRAY"/>
      <w:spacing w:after="0"/>
      <w:jc w:val="both"/>
      <w:rPr>
        <w:rFonts w:ascii="Century Gothic" w:hAnsi="Century Gothic"/>
        <w:b/>
        <w:bCs/>
        <w:color w:val="7F7F7F" w:themeColor="text1" w:themeTint="80"/>
        <w:sz w:val="22"/>
        <w:szCs w:val="22"/>
      </w:rPr>
    </w:pPr>
  </w:p>
  <w:p w14:paraId="2C39EBE1" w14:textId="0B098430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2389"/>
    <w:rsid w:val="00084302"/>
    <w:rsid w:val="001A25FE"/>
    <w:rsid w:val="00226C77"/>
    <w:rsid w:val="00274C0A"/>
    <w:rsid w:val="002967B9"/>
    <w:rsid w:val="00297C68"/>
    <w:rsid w:val="002A3BDB"/>
    <w:rsid w:val="002B2E4B"/>
    <w:rsid w:val="0031183A"/>
    <w:rsid w:val="003306F8"/>
    <w:rsid w:val="003375EC"/>
    <w:rsid w:val="00357ACE"/>
    <w:rsid w:val="003A0996"/>
    <w:rsid w:val="004464AA"/>
    <w:rsid w:val="004A3923"/>
    <w:rsid w:val="005521B5"/>
    <w:rsid w:val="00572875"/>
    <w:rsid w:val="005E725A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56A16"/>
    <w:rsid w:val="00C65201"/>
    <w:rsid w:val="00C87D7B"/>
    <w:rsid w:val="00C959D5"/>
    <w:rsid w:val="00CA6C5B"/>
    <w:rsid w:val="00CC273C"/>
    <w:rsid w:val="00D10434"/>
    <w:rsid w:val="00D2061F"/>
    <w:rsid w:val="00D36484"/>
    <w:rsid w:val="00D71D53"/>
    <w:rsid w:val="00DA32FA"/>
    <w:rsid w:val="00DE23AF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KatjaP</cp:lastModifiedBy>
  <cp:revision>4</cp:revision>
  <dcterms:created xsi:type="dcterms:W3CDTF">2026-08-07T13:35:00Z</dcterms:created>
  <dcterms:modified xsi:type="dcterms:W3CDTF">2026-08-07T13:43:00Z</dcterms:modified>
</cp:coreProperties>
</file>